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1.png" ContentType="image/png"/>
  <Override PartName="/word/media/rId23.png" ContentType="image/png"/>
  <Override PartName="/word/media/rId25.png" ContentType="image/png"/>
  <Override PartName="/word/media/rId27.png" ContentType="image/png"/>
  <Override PartName="/word/media/rId29.png" ContentType="image/png"/>
  <Override PartName="/word/media/rId31.png" ContentType="image/png"/>
  <Override PartName="/word/media/rId33.png" ContentType="image/png"/>
  <Override PartName="/word/media/rId35.png" ContentType="image/png"/>
  <Override PartName="/word/media/rId37.png" ContentType="image/png"/>
  <Override PartName="/word/media/rId39.png" ContentType="image/png"/>
  <Override PartName="/word/media/rId41.png" ContentType="image/png"/>
  <Override PartName="/word/media/rId43.png" ContentType="image/png"/>
  <Override PartName="/word/media/rId45.png" ContentType="image/png"/>
  <Override PartName="/word/media/rId47.png" ContentType="image/png"/>
  <Override PartName="/word/media/rId49.png" ContentType="image/png"/>
  <Override PartName="/word/media/rId51.png" ContentType="image/png"/>
  <Override PartName="/word/media/rId53.png" ContentType="image/png"/>
  <Override PartName="/word/media/rId55.png" ContentType="image/png"/>
  <Override PartName="/word/media/rId57.png" ContentType="image/png"/>
  <Override PartName="/word/media/rId59.png" ContentType="image/png"/>
  <Override PartName="/word/media/rId61.png" ContentType="image/png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Отчёт</w:t>
      </w:r>
      <w:r>
        <w:t xml:space="preserve"> </w:t>
      </w:r>
      <w:r>
        <w:t xml:space="preserve">по</w:t>
      </w:r>
      <w:r>
        <w:t xml:space="preserve"> </w:t>
      </w:r>
      <w:r>
        <w:t xml:space="preserve">лабораторной</w:t>
      </w:r>
      <w:r>
        <w:t xml:space="preserve"> </w:t>
      </w:r>
      <w:r>
        <w:t xml:space="preserve">работе</w:t>
      </w:r>
      <w:r>
        <w:t xml:space="preserve"> </w:t>
      </w:r>
      <w:r>
        <w:t xml:space="preserve">№1</w:t>
      </w:r>
    </w:p>
    <w:p>
      <w:pPr>
        <w:pStyle w:val="Subtitle"/>
      </w:pPr>
      <w:r>
        <w:t xml:space="preserve">Развертывание</w:t>
      </w:r>
      <w:r>
        <w:t xml:space="preserve"> </w:t>
      </w:r>
      <w:r>
        <w:t xml:space="preserve">виртуальной</w:t>
      </w:r>
      <w:r>
        <w:t xml:space="preserve"> </w:t>
      </w:r>
      <w:r>
        <w:t xml:space="preserve">машины</w:t>
      </w:r>
    </w:p>
    <w:p>
      <w:pPr>
        <w:pStyle w:val="Author"/>
      </w:pPr>
      <w:r>
        <w:t xml:space="preserve">Кондратьева</w:t>
      </w:r>
      <w:r>
        <w:t xml:space="preserve"> </w:t>
      </w:r>
      <w:r>
        <w:t xml:space="preserve">Анастасия</w:t>
      </w:r>
      <w:r>
        <w:t xml:space="preserve"> </w:t>
      </w:r>
      <w:r>
        <w:t xml:space="preserve">Алексеевна</w:t>
      </w:r>
      <w:r>
        <w:t xml:space="preserve"> </w:t>
      </w:r>
      <w:r>
        <w:t xml:space="preserve">НФИбд-01-18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Целью данной работы является приобретение практических навыков установки операционной системы на виртуальную машину, размещение файлов на сервисе Git и подготовка отчета в формате Markdown.</w:t>
      </w:r>
    </w:p>
    <w:bookmarkEnd w:id="20"/>
    <w:bookmarkStart w:id="63" w:name="выполнение-лабораторной-работы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Выполнение лабораторной работы</w:t>
      </w:r>
    </w:p>
    <w:p>
      <w:pPr>
        <w:pStyle w:val="FirstParagraph"/>
      </w:pPr>
      <w:r>
        <w:t xml:space="preserve">Создаю виртуальную машину</w:t>
      </w:r>
    </w:p>
    <w:p>
      <w:pPr>
        <w:pStyle w:val="CaptionedFigure"/>
      </w:pPr>
      <w:bookmarkStart w:id="22" w:name="fig:001"/>
      <w:r>
        <w:drawing>
          <wp:inline>
            <wp:extent cx="5334000" cy="3061569"/>
            <wp:effectExtent b="0" l="0" r="0" t="0"/>
            <wp:docPr descr="Figure 1: Создание новой виртуальной машины" title="" id="1" name="Picture"/>
            <a:graphic>
              <a:graphicData uri="http://schemas.openxmlformats.org/drawingml/2006/picture">
                <pic:pic>
                  <pic:nvPicPr>
                    <pic:cNvPr descr="image/0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6156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2"/>
    </w:p>
    <w:p>
      <w:pPr>
        <w:pStyle w:val="ImageCaption"/>
      </w:pPr>
      <w:r>
        <w:t xml:space="preserve">Figure 1: Создание новой виртуальной машины</w:t>
      </w:r>
    </w:p>
    <w:p>
      <w:pPr>
        <w:pStyle w:val="BodyText"/>
      </w:pPr>
      <w:r>
        <w:t xml:space="preserve">Задаю конфигурацию жёсткого диска — VDI, динамический виртуальный диск.</w:t>
      </w:r>
    </w:p>
    <w:p>
      <w:pPr>
        <w:pStyle w:val="CaptionedFigure"/>
      </w:pPr>
      <w:bookmarkStart w:id="24" w:name="fig:002"/>
      <w:r>
        <w:drawing>
          <wp:inline>
            <wp:extent cx="5334000" cy="3052152"/>
            <wp:effectExtent b="0" l="0" r="0" t="0"/>
            <wp:docPr descr="Figure 2: Конфигурация жёсткого диска" title="" id="1" name="Picture"/>
            <a:graphic>
              <a:graphicData uri="http://schemas.openxmlformats.org/drawingml/2006/picture">
                <pic:pic>
                  <pic:nvPicPr>
                    <pic:cNvPr descr="image/0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5215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4"/>
    </w:p>
    <w:p>
      <w:pPr>
        <w:pStyle w:val="ImageCaption"/>
      </w:pPr>
      <w:r>
        <w:t xml:space="preserve">Figure 2: Конфигурация жёсткого диска</w:t>
      </w:r>
    </w:p>
    <w:p>
      <w:pPr>
        <w:pStyle w:val="CaptionedFigure"/>
      </w:pPr>
      <w:bookmarkStart w:id="26" w:name="fig:003"/>
      <w:r>
        <w:drawing>
          <wp:inline>
            <wp:extent cx="5334000" cy="2574835"/>
            <wp:effectExtent b="0" l="0" r="0" t="0"/>
            <wp:docPr descr="Figure 3: Конфигурация жёсткого диска" title="" id="1" name="Picture"/>
            <a:graphic>
              <a:graphicData uri="http://schemas.openxmlformats.org/drawingml/2006/picture">
                <pic:pic>
                  <pic:nvPicPr>
                    <pic:cNvPr descr="image/0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7483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6"/>
    </w:p>
    <w:p>
      <w:pPr>
        <w:pStyle w:val="ImageCaption"/>
      </w:pPr>
      <w:r>
        <w:t xml:space="preserve">Figure 3: Конфигурация жёсткого диска</w:t>
      </w:r>
    </w:p>
    <w:p>
      <w:pPr>
        <w:pStyle w:val="CaptionedFigure"/>
      </w:pPr>
      <w:bookmarkStart w:id="28" w:name="fig:004"/>
      <w:r>
        <w:drawing>
          <wp:inline>
            <wp:extent cx="5334000" cy="2652166"/>
            <wp:effectExtent b="0" l="0" r="0" t="0"/>
            <wp:docPr descr="Figure 4: Конфигурация жёсткого диска" title="" id="1" name="Picture"/>
            <a:graphic>
              <a:graphicData uri="http://schemas.openxmlformats.org/drawingml/2006/picture">
                <pic:pic>
                  <pic:nvPicPr>
                    <pic:cNvPr descr="image/0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5216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8"/>
    </w:p>
    <w:p>
      <w:pPr>
        <w:pStyle w:val="ImageCaption"/>
      </w:pPr>
      <w:r>
        <w:t xml:space="preserve">Figure 4: Конфигурация жёсткого диска</w:t>
      </w:r>
    </w:p>
    <w:p>
      <w:pPr>
        <w:pStyle w:val="CaptionedFigure"/>
      </w:pPr>
      <w:bookmarkStart w:id="30" w:name="fig:005"/>
      <w:r>
        <w:drawing>
          <wp:inline>
            <wp:extent cx="5334000" cy="2758154"/>
            <wp:effectExtent b="0" l="0" r="0" t="0"/>
            <wp:docPr descr="Figure 5: Конфигурация жёсткого диска" title="" id="1" name="Picture"/>
            <a:graphic>
              <a:graphicData uri="http://schemas.openxmlformats.org/drawingml/2006/picture">
                <pic:pic>
                  <pic:nvPicPr>
                    <pic:cNvPr descr="image/0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5815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0"/>
    </w:p>
    <w:p>
      <w:pPr>
        <w:pStyle w:val="ImageCaption"/>
      </w:pPr>
      <w:r>
        <w:t xml:space="preserve">Figure 5: Конфигурация жёсткого диска</w:t>
      </w:r>
    </w:p>
    <w:p>
      <w:pPr>
        <w:pStyle w:val="BodyText"/>
      </w:pPr>
      <w:r>
        <w:t xml:space="preserve">Добавляю новый привод оптических дисков и выбираю образ</w:t>
      </w:r>
    </w:p>
    <w:p>
      <w:pPr>
        <w:pStyle w:val="CaptionedFigure"/>
      </w:pPr>
      <w:bookmarkStart w:id="32" w:name="fig:006"/>
      <w:r>
        <w:drawing>
          <wp:inline>
            <wp:extent cx="5334000" cy="4228692"/>
            <wp:effectExtent b="0" l="0" r="0" t="0"/>
            <wp:docPr descr="Figure 6: Конфигурация системы" title="" id="1" name="Picture"/>
            <a:graphic>
              <a:graphicData uri="http://schemas.openxmlformats.org/drawingml/2006/picture">
                <pic:pic>
                  <pic:nvPicPr>
                    <pic:cNvPr descr="image/0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2869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2"/>
    </w:p>
    <w:p>
      <w:pPr>
        <w:pStyle w:val="ImageCaption"/>
      </w:pPr>
      <w:r>
        <w:t xml:space="preserve">Figure 6: Конфигурация системы</w:t>
      </w:r>
    </w:p>
    <w:p>
      <w:pPr>
        <w:pStyle w:val="BodyText"/>
      </w:pPr>
      <w:r>
        <w:t xml:space="preserve">Запускаю виртуальную машину и выбираю установку системы на жёсткий диск.</w:t>
      </w:r>
      <w:r>
        <w:t xml:space="preserve"> </w:t>
      </w:r>
      <w:r>
        <w:t xml:space="preserve">Устанавливаю язык для интерфейса и раскладки клавиатуры</w:t>
      </w:r>
    </w:p>
    <w:p>
      <w:pPr>
        <w:pStyle w:val="CaptionedFigure"/>
      </w:pPr>
      <w:bookmarkStart w:id="34" w:name="fig:007"/>
      <w:r>
        <w:drawing>
          <wp:inline>
            <wp:extent cx="5334000" cy="4114800"/>
            <wp:effectExtent b="0" l="0" r="0" t="0"/>
            <wp:docPr descr="Figure 7: Приветственный экран" title="" id="1" name="Picture"/>
            <a:graphic>
              <a:graphicData uri="http://schemas.openxmlformats.org/drawingml/2006/picture">
                <pic:pic>
                  <pic:nvPicPr>
                    <pic:cNvPr descr="image/0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14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4"/>
    </w:p>
    <w:p>
      <w:pPr>
        <w:pStyle w:val="ImageCaption"/>
      </w:pPr>
      <w:r>
        <w:t xml:space="preserve">Figure 7: Приветственный экран</w:t>
      </w:r>
    </w:p>
    <w:p>
      <w:pPr>
        <w:pStyle w:val="CaptionedFigure"/>
      </w:pPr>
      <w:bookmarkStart w:id="36" w:name="fig:008"/>
      <w:r>
        <w:drawing>
          <wp:inline>
            <wp:extent cx="5334000" cy="4152900"/>
            <wp:effectExtent b="0" l="0" r="0" t="0"/>
            <wp:docPr descr="Figure 8: Установка языка" title="" id="1" name="Picture"/>
            <a:graphic>
              <a:graphicData uri="http://schemas.openxmlformats.org/drawingml/2006/picture">
                <pic:pic>
                  <pic:nvPicPr>
                    <pic:cNvPr descr="image/0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529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6"/>
    </w:p>
    <w:p>
      <w:pPr>
        <w:pStyle w:val="ImageCaption"/>
      </w:pPr>
      <w:r>
        <w:t xml:space="preserve">Figure 8: Установка языка</w:t>
      </w:r>
    </w:p>
    <w:p>
      <w:pPr>
        <w:pStyle w:val="BodyText"/>
      </w:pPr>
      <w:r>
        <w:t xml:space="preserve">Указываю параметры установки</w:t>
      </w:r>
    </w:p>
    <w:p>
      <w:pPr>
        <w:pStyle w:val="CaptionedFigure"/>
      </w:pPr>
      <w:bookmarkStart w:id="38" w:name="fig:009"/>
      <w:r>
        <w:drawing>
          <wp:inline>
            <wp:extent cx="5334000" cy="4095616"/>
            <wp:effectExtent b="0" l="0" r="0" t="0"/>
            <wp:docPr descr="Figure 9: Установка разбиения диска" title="" id="1" name="Picture"/>
            <a:graphic>
              <a:graphicData uri="http://schemas.openxmlformats.org/drawingml/2006/picture">
                <pic:pic>
                  <pic:nvPicPr>
                    <pic:cNvPr descr="image/0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9561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8"/>
    </w:p>
    <w:p>
      <w:pPr>
        <w:pStyle w:val="ImageCaption"/>
      </w:pPr>
      <w:r>
        <w:t xml:space="preserve">Figure 9: Установка разбиения диска</w:t>
      </w:r>
    </w:p>
    <w:p>
      <w:pPr>
        <w:pStyle w:val="CaptionedFigure"/>
      </w:pPr>
      <w:bookmarkStart w:id="40" w:name="fig:010"/>
      <w:r>
        <w:drawing>
          <wp:inline>
            <wp:extent cx="4859748" cy="2877482"/>
            <wp:effectExtent b="0" l="0" r="0" t="0"/>
            <wp:docPr descr="Figure 10: Установка разбиения диска" title="" id="1" name="Picture"/>
            <a:graphic>
              <a:graphicData uri="http://schemas.openxmlformats.org/drawingml/2006/picture">
                <pic:pic>
                  <pic:nvPicPr>
                    <pic:cNvPr descr="image/1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9748" cy="287748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0"/>
    </w:p>
    <w:p>
      <w:pPr>
        <w:pStyle w:val="ImageCaption"/>
      </w:pPr>
      <w:r>
        <w:t xml:space="preserve">Figure 10: Установка разбиения диска</w:t>
      </w:r>
    </w:p>
    <w:p>
      <w:pPr>
        <w:pStyle w:val="CaptionedFigure"/>
      </w:pPr>
      <w:bookmarkStart w:id="42" w:name="fig:011"/>
      <w:r>
        <w:drawing>
          <wp:inline>
            <wp:extent cx="5334000" cy="4419380"/>
            <wp:effectExtent b="0" l="0" r="0" t="0"/>
            <wp:docPr descr="Figure 11: Установка имени хоста" title="" id="1" name="Picture"/>
            <a:graphic>
              <a:graphicData uri="http://schemas.openxmlformats.org/drawingml/2006/picture">
                <pic:pic>
                  <pic:nvPicPr>
                    <pic:cNvPr descr="image/1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193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2"/>
    </w:p>
    <w:p>
      <w:pPr>
        <w:pStyle w:val="ImageCaption"/>
      </w:pPr>
      <w:r>
        <w:t xml:space="preserve">Figure 11: Установка имени хоста</w:t>
      </w:r>
    </w:p>
    <w:p>
      <w:pPr>
        <w:pStyle w:val="CaptionedFigure"/>
      </w:pPr>
      <w:bookmarkStart w:id="44" w:name="fig:012"/>
      <w:r>
        <w:drawing>
          <wp:inline>
            <wp:extent cx="5334000" cy="4189938"/>
            <wp:effectExtent b="0" l="0" r="0" t="0"/>
            <wp:docPr descr="Figure 12: Установка часового пояса" title="" id="1" name="Picture"/>
            <a:graphic>
              <a:graphicData uri="http://schemas.openxmlformats.org/drawingml/2006/picture">
                <pic:pic>
                  <pic:nvPicPr>
                    <pic:cNvPr descr="image/1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8993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4"/>
    </w:p>
    <w:p>
      <w:pPr>
        <w:pStyle w:val="ImageCaption"/>
      </w:pPr>
      <w:r>
        <w:t xml:space="preserve">Figure 12: Установка часового пояса</w:t>
      </w:r>
    </w:p>
    <w:p>
      <w:pPr>
        <w:pStyle w:val="BodyText"/>
      </w:pPr>
      <w:r>
        <w:t xml:space="preserve">Создаю пароль суперпользователя</w:t>
      </w:r>
    </w:p>
    <w:p>
      <w:pPr>
        <w:pStyle w:val="CaptionedFigure"/>
      </w:pPr>
      <w:bookmarkStart w:id="46" w:name="fig:013"/>
      <w:r>
        <w:drawing>
          <wp:inline>
            <wp:extent cx="5334000" cy="4169803"/>
            <wp:effectExtent b="0" l="0" r="0" t="0"/>
            <wp:docPr descr="Figure 13: Установка пароля root" title="" id="1" name="Picture"/>
            <a:graphic>
              <a:graphicData uri="http://schemas.openxmlformats.org/drawingml/2006/picture">
                <pic:pic>
                  <pic:nvPicPr>
                    <pic:cNvPr descr="image/1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6980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6"/>
    </w:p>
    <w:p>
      <w:pPr>
        <w:pStyle w:val="ImageCaption"/>
      </w:pPr>
      <w:r>
        <w:t xml:space="preserve">Figure 13: Установка пароля root</w:t>
      </w:r>
    </w:p>
    <w:p>
      <w:pPr>
        <w:pStyle w:val="BodyText"/>
      </w:pPr>
      <w:r>
        <w:t xml:space="preserve">Перехожу к этапу установки и дожидаюсь его завершения.</w:t>
      </w:r>
    </w:p>
    <w:p>
      <w:pPr>
        <w:pStyle w:val="CaptionedFigure"/>
      </w:pPr>
      <w:bookmarkStart w:id="48" w:name="fig:014"/>
      <w:r>
        <w:drawing>
          <wp:inline>
            <wp:extent cx="5334000" cy="4298576"/>
            <wp:effectExtent b="0" l="0" r="0" t="0"/>
            <wp:docPr descr="Figure 14: Разбиение диска" title="" id="1" name="Picture"/>
            <a:graphic>
              <a:graphicData uri="http://schemas.openxmlformats.org/drawingml/2006/picture">
                <pic:pic>
                  <pic:nvPicPr>
                    <pic:cNvPr descr="image/1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985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8"/>
    </w:p>
    <w:p>
      <w:pPr>
        <w:pStyle w:val="ImageCaption"/>
      </w:pPr>
      <w:r>
        <w:t xml:space="preserve">Figure 14: Разбиение диска</w:t>
      </w:r>
    </w:p>
    <w:p>
      <w:pPr>
        <w:pStyle w:val="CaptionedFigure"/>
      </w:pPr>
      <w:bookmarkStart w:id="50" w:name="fig:015"/>
      <w:r>
        <w:drawing>
          <wp:inline>
            <wp:extent cx="5334000" cy="4206672"/>
            <wp:effectExtent b="0" l="0" r="0" t="0"/>
            <wp:docPr descr="Figure 15: Этап установки" title="" id="1" name="Picture"/>
            <a:graphic>
              <a:graphicData uri="http://schemas.openxmlformats.org/drawingml/2006/picture">
                <pic:pic>
                  <pic:nvPicPr>
                    <pic:cNvPr descr="image/1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0667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0"/>
    </w:p>
    <w:p>
      <w:pPr>
        <w:pStyle w:val="ImageCaption"/>
      </w:pPr>
      <w:r>
        <w:t xml:space="preserve">Figure 15: Этап установки</w:t>
      </w:r>
    </w:p>
    <w:p>
      <w:pPr>
        <w:pStyle w:val="CaptionedFigure"/>
      </w:pPr>
      <w:bookmarkStart w:id="52" w:name="fig:016"/>
      <w:r>
        <w:drawing>
          <wp:inline>
            <wp:extent cx="5334000" cy="4323830"/>
            <wp:effectExtent b="0" l="0" r="0" t="0"/>
            <wp:docPr descr="Figure 16: Завершение установки" title="" id="1" name="Picture"/>
            <a:graphic>
              <a:graphicData uri="http://schemas.openxmlformats.org/drawingml/2006/picture">
                <pic:pic>
                  <pic:nvPicPr>
                    <pic:cNvPr descr="image/1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32383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2"/>
    </w:p>
    <w:p>
      <w:pPr>
        <w:pStyle w:val="ImageCaption"/>
      </w:pPr>
      <w:r>
        <w:t xml:space="preserve">Figure 16: Завершение установки</w:t>
      </w:r>
    </w:p>
    <w:p>
      <w:pPr>
        <w:pStyle w:val="BodyText"/>
      </w:pPr>
      <w:r>
        <w:t xml:space="preserve">Загружаю с жесткого диска установленную систему</w:t>
      </w:r>
    </w:p>
    <w:p>
      <w:pPr>
        <w:pStyle w:val="CaptionedFigure"/>
      </w:pPr>
      <w:bookmarkStart w:id="54" w:name="fig:017"/>
      <w:r>
        <w:drawing>
          <wp:inline>
            <wp:extent cx="5334000" cy="3198712"/>
            <wp:effectExtent b="0" l="0" r="0" t="0"/>
            <wp:docPr descr="Figure 17: Приветственный экран" title="" id="1" name="Picture"/>
            <a:graphic>
              <a:graphicData uri="http://schemas.openxmlformats.org/drawingml/2006/picture">
                <pic:pic>
                  <pic:nvPicPr>
                    <pic:cNvPr descr="image/1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9871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4"/>
    </w:p>
    <w:p>
      <w:pPr>
        <w:pStyle w:val="ImageCaption"/>
      </w:pPr>
      <w:r>
        <w:t xml:space="preserve">Figure 17: Приветственный экран</w:t>
      </w:r>
    </w:p>
    <w:p>
      <w:pPr>
        <w:pStyle w:val="CaptionedFigure"/>
      </w:pPr>
      <w:bookmarkStart w:id="56" w:name="fig:018"/>
      <w:r>
        <w:drawing>
          <wp:inline>
            <wp:extent cx="5334000" cy="3966307"/>
            <wp:effectExtent b="0" l="0" r="0" t="0"/>
            <wp:docPr descr="Figure 18: Лицензионное соглашение" title="" id="1" name="Picture"/>
            <a:graphic>
              <a:graphicData uri="http://schemas.openxmlformats.org/drawingml/2006/picture">
                <pic:pic>
                  <pic:nvPicPr>
                    <pic:cNvPr descr="image/1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96630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6"/>
    </w:p>
    <w:p>
      <w:pPr>
        <w:pStyle w:val="ImageCaption"/>
      </w:pPr>
      <w:r>
        <w:t xml:space="preserve">Figure 18: Лицензионное соглашение</w:t>
      </w:r>
    </w:p>
    <w:p>
      <w:pPr>
        <w:pStyle w:val="CaptionedFigure"/>
      </w:pPr>
      <w:bookmarkStart w:id="58" w:name="fig:019"/>
      <w:r>
        <w:drawing>
          <wp:inline>
            <wp:extent cx="5334000" cy="4057978"/>
            <wp:effectExtent b="0" l="0" r="0" t="0"/>
            <wp:docPr descr="Figure 19: Создание пользователя" title="" id="1" name="Picture"/>
            <a:graphic>
              <a:graphicData uri="http://schemas.openxmlformats.org/drawingml/2006/picture">
                <pic:pic>
                  <pic:nvPicPr>
                    <pic:cNvPr descr="image/1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5797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8"/>
    </w:p>
    <w:p>
      <w:pPr>
        <w:pStyle w:val="ImageCaption"/>
      </w:pPr>
      <w:r>
        <w:t xml:space="preserve">Figure 19: Создание пользователя</w:t>
      </w:r>
    </w:p>
    <w:p>
      <w:pPr>
        <w:pStyle w:val="CaptionedFigure"/>
      </w:pPr>
      <w:bookmarkStart w:id="60" w:name="fig:020"/>
      <w:r>
        <w:drawing>
          <wp:inline>
            <wp:extent cx="5334000" cy="4056529"/>
            <wp:effectExtent b="0" l="0" r="0" t="0"/>
            <wp:docPr descr="Figure 20: Установка даты и времени" title="" id="1" name="Picture"/>
            <a:graphic>
              <a:graphicData uri="http://schemas.openxmlformats.org/drawingml/2006/picture">
                <pic:pic>
                  <pic:nvPicPr>
                    <pic:cNvPr descr="image/2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5652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0"/>
    </w:p>
    <w:p>
      <w:pPr>
        <w:pStyle w:val="ImageCaption"/>
      </w:pPr>
      <w:r>
        <w:t xml:space="preserve">Figure 20: Установка даты и времени</w:t>
      </w:r>
    </w:p>
    <w:p>
      <w:pPr>
        <w:pStyle w:val="CaptionedFigure"/>
      </w:pPr>
      <w:bookmarkStart w:id="62" w:name="fig:021"/>
      <w:r>
        <w:drawing>
          <wp:inline>
            <wp:extent cx="5334000" cy="4726021"/>
            <wp:effectExtent b="0" l="0" r="0" t="0"/>
            <wp:docPr descr="Figure 21: Запущенная CentOS" title="" id="1" name="Picture"/>
            <a:graphic>
              <a:graphicData uri="http://schemas.openxmlformats.org/drawingml/2006/picture">
                <pic:pic>
                  <pic:nvPicPr>
                    <pic:cNvPr descr="image/2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72602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2"/>
    </w:p>
    <w:p>
      <w:pPr>
        <w:pStyle w:val="ImageCaption"/>
      </w:pPr>
      <w:r>
        <w:t xml:space="preserve">Figure 21: Запущенная CentOS</w:t>
      </w:r>
    </w:p>
    <w:bookmarkEnd w:id="63"/>
    <w:bookmarkStart w:id="64" w:name="вывод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Вывод</w:t>
      </w:r>
    </w:p>
    <w:p>
      <w:pPr>
        <w:pStyle w:val="FirstParagraph"/>
      </w:pPr>
      <w:r>
        <w:t xml:space="preserve">Мы приобрели практические навыки установки операционной системы на виртуальную машину, Целью данной работы является приобретение практических навыков установки операционной системы на виртуальную машину, разместили файлы работы на сервисе Git и подготовили отчет в формате Markdown.</w:t>
      </w:r>
    </w:p>
    <w:bookmarkEnd w:id="64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2c1ae401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num w:numId="1000">
    <w:abstractNumId w:val="99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:proofState w:spelling="clean" w:grammar="clean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276"/>
  <w:style w:type="paragraph" w:default="1" w:styleId="Normal">
    <w:name w:val="Normal"/>
    <w:qFormat/>
  </w:style>
  <w:style w:type="paragraph" w:styleId="BodyText">
    <w:name w:val="Body Text"/>
    <w:basedOn w:val="Normal"/>
    <w:link w:val="BodyTextChar"/>
    <w:pPr>
      <w:spacing w:before="180" w:after="180"/>
    </w:pPr>
    <w:qFormat/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keepNext/>
      <w:keepLines/>
      <w:spacing w:before="240" w:after="240"/>
      <w:jc w:val="center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next w:val="Bibliography"/>
    <w:qFormat/>
    <w:pPr/>
    <w:rPr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4"/>
      <w:szCs w:val="24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i/>
      <w:bCs/>
      <w:color w:val="4F81BD" w:themeColor="accent1"/>
      <w:sz w:val="24"/>
      <w:szCs w:val="24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Cs/>
      <w:color w:val="4F81BD" w:themeColor="accent1"/>
      <w:sz w:val="24"/>
      <w:szCs w:val="24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7">
    <w:name w:val="Heading 7"/>
    <w:basedOn w:val="Normal"/>
    <w:next w:val="BodyText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8">
    <w:name w:val="Heading 8"/>
    <w:basedOn w:val="Normal"/>
    <w:next w:val="BodyText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9">
    <w:name w:val="Heading 9"/>
    <w:basedOn w:val="Normal"/>
    <w:next w:val="BodyText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firstLine="0" w:left="480" w:right="480"/>
    </w:pPr>
  </w:style>
  <w:style w:type="paragraph" w:styleId="FootnoteText">
    <w:name w:val="Footnote Text"/>
    <w:basedOn w:val="Normal"/>
    <w:next w:val="FootnoteText"/>
    <w:uiPriority w:val="9"/>
    <w:unhideWhenUsed/>
    <w:qFormat/>
  </w:style>
  <w:style w:type="character" w:default="1" w:styleId="DefaultParagraphFont">
    <w:name w:val="Default Paragraph Font"/>
    <w:semiHidden/>
    <w:unhideWhenUsed/>
  </w:style>
  <w:style w:type="table" w:default="1" w:styleId="Table">
    <w:name w:val="Table"/>
    <w:basedOn w:val="TableNormal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tblPr>
        <w:jc w:val="left"/>
        <w:tblInd w:w="0" w:type="dxa"/>
      </w:tblPr>
      <w:trPr>
        <w:jc w:val="left"/>
      </w:trPr>
      <w:tcPr>
        <w:vAlign w:val="bottom"/>
        <w:tcBorders>
          <w:bottom w:val="single"/>
        </w:tcBorders>
      </w:tcPr>
    </w:tblStyle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BodyTextChar"/>
    <w:pPr>
      <w:spacing w:before="0"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BodyTextChar">
    <w:name w:val="Body Text Char"/>
    <w:basedOn w:val="DefaultParagraphFont"/>
    <w:link w:val="BodyText"/>
  </w:style>
  <w:style w:type="character" w:customStyle="1" w:styleId="VerbatimChar">
    <w:name w:val="Verbatim Char"/>
    <w:basedOn w:val="BodyTextChar"/>
    <w:rPr>
      <w:rFonts w:ascii="Consolas" w:hAnsi="Consolas"/>
      <w:sz w:val="22"/>
    </w:rPr>
  </w:style>
  <w:style w:type="character" w:customStyle="1" w:styleId="SectionNumber">
    <w:name w:val="Section Number"/>
    <w:basedOn w:val="BodyTextChar"/>
  </w:style>
  <w:style w:type="character" w:styleId="FootnoteReference">
    <w:name w:val="Footnote Reference"/>
    <w:basedOn w:val="BodyTextChar"/>
    <w:rPr>
      <w:vertAlign w:val="superscript"/>
    </w:rPr>
  </w:style>
  <w:style w:type="character" w:styleId="Hyperlink">
    <w:name w:val="Hyperlink"/>
    <w:basedOn w:val="BodyText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1" Target="media/rId21.png" /><Relationship Type="http://schemas.openxmlformats.org/officeDocument/2006/relationships/image" Id="rId23" Target="media/rId23.png" /><Relationship Type="http://schemas.openxmlformats.org/officeDocument/2006/relationships/image" Id="rId25" Target="media/rId25.png" /><Relationship Type="http://schemas.openxmlformats.org/officeDocument/2006/relationships/image" Id="rId27" Target="media/rId27.png" /><Relationship Type="http://schemas.openxmlformats.org/officeDocument/2006/relationships/image" Id="rId29" Target="media/rId29.png" /><Relationship Type="http://schemas.openxmlformats.org/officeDocument/2006/relationships/image" Id="rId31" Target="media/rId31.png" /><Relationship Type="http://schemas.openxmlformats.org/officeDocument/2006/relationships/image" Id="rId33" Target="media/rId33.png" /><Relationship Type="http://schemas.openxmlformats.org/officeDocument/2006/relationships/image" Id="rId35" Target="media/rId35.png" /><Relationship Type="http://schemas.openxmlformats.org/officeDocument/2006/relationships/image" Id="rId37" Target="media/rId37.png" /><Relationship Type="http://schemas.openxmlformats.org/officeDocument/2006/relationships/image" Id="rId39" Target="media/rId39.png" /><Relationship Type="http://schemas.openxmlformats.org/officeDocument/2006/relationships/image" Id="rId41" Target="media/rId41.png" /><Relationship Type="http://schemas.openxmlformats.org/officeDocument/2006/relationships/image" Id="rId43" Target="media/rId43.png" /><Relationship Type="http://schemas.openxmlformats.org/officeDocument/2006/relationships/image" Id="rId45" Target="media/rId45.png" /><Relationship Type="http://schemas.openxmlformats.org/officeDocument/2006/relationships/image" Id="rId47" Target="media/rId47.png" /><Relationship Type="http://schemas.openxmlformats.org/officeDocument/2006/relationships/image" Id="rId49" Target="media/rId49.png" /><Relationship Type="http://schemas.openxmlformats.org/officeDocument/2006/relationships/image" Id="rId51" Target="media/rId51.png" /><Relationship Type="http://schemas.openxmlformats.org/officeDocument/2006/relationships/image" Id="rId53" Target="media/rId53.png" /><Relationship Type="http://schemas.openxmlformats.org/officeDocument/2006/relationships/image" Id="rId55" Target="media/rId55.png" /><Relationship Type="http://schemas.openxmlformats.org/officeDocument/2006/relationships/image" Id="rId57" Target="media/rId57.png" /><Relationship Type="http://schemas.openxmlformats.org/officeDocument/2006/relationships/image" Id="rId59" Target="media/rId59.png" /><Relationship Type="http://schemas.openxmlformats.org/officeDocument/2006/relationships/image" Id="rId61" Target="media/rId61.png" /></Relationships>
</file>

<file path=word/_rels/footnotes.xml.rels><?xml version="1.0" encoding="UTF-8"?>
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Отчёт по лабораторной работе №1</dc:title>
  <dc:creator>Кондратьева Анастасия Алексеевна НФИбд-01-18</dc:creator>
  <dc:language>ru-RU</dc:language>
  <cp:keywords/>
  <dcterms:created xsi:type="dcterms:W3CDTF">2021-09-15T12:26:40Z</dcterms:created>
  <dcterms:modified xsi:type="dcterms:W3CDTF">2021-09-15T12:26:40Z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ccsDelim">
    <vt:lpwstr>, </vt:lpwstr>
  </property>
  <property fmtid="{D5CDD505-2E9C-101B-9397-08002B2CF9AE}" pid="5" name="ccsLabelSep">
    <vt:lpwstr> — </vt:lpwstr>
  </property>
  <property fmtid="{D5CDD505-2E9C-101B-9397-08002B2CF9AE}" pid="6" name="ccsTemplate">
    <vt:lpwstr>iccsLabelSept</vt:lpwstr>
  </property>
  <property fmtid="{D5CDD505-2E9C-101B-9397-08002B2CF9AE}" pid="7" name="chapDelim">
    <vt:lpwstr>.</vt:lpwstr>
  </property>
  <property fmtid="{D5CDD505-2E9C-101B-9397-08002B2CF9AE}" pid="8" name="chapters">
    <vt:lpwstr>False</vt:lpwstr>
  </property>
  <property fmtid="{D5CDD505-2E9C-101B-9397-08002B2CF9AE}" pid="9" name="chaptersDepth">
    <vt:lpwstr>1</vt:lpwstr>
  </property>
  <property fmtid="{D5CDD505-2E9C-101B-9397-08002B2CF9AE}" pid="10" name="codeBlockCaptions">
    <vt:lpwstr>False</vt:lpwstr>
  </property>
  <property fmtid="{D5CDD505-2E9C-101B-9397-08002B2CF9AE}" pid="11" name="cref">
    <vt:lpwstr>False</vt:lpwstr>
  </property>
  <property fmtid="{D5CDD505-2E9C-101B-9397-08002B2CF9AE}" pid="12" name="crossrefYaml">
    <vt:lpwstr>pandoc-crossref.yaml</vt:lpwstr>
  </property>
  <property fmtid="{D5CDD505-2E9C-101B-9397-08002B2CF9AE}" pid="13" name="documentclass">
    <vt:lpwstr>scrreprt</vt:lpwstr>
  </property>
  <property fmtid="{D5CDD505-2E9C-101B-9397-08002B2CF9AE}" pid="14" name="eqLabels">
    <vt:lpwstr>arabic</vt:lpwstr>
  </property>
  <property fmtid="{D5CDD505-2E9C-101B-9397-08002B2CF9AE}" pid="15" name="eqnPrefix">
    <vt:lpwstr/>
  </property>
  <property fmtid="{D5CDD505-2E9C-101B-9397-08002B2CF9AE}" pid="16" name="eqnPrefixTemplate">
    <vt:lpwstr>p i</vt:lpwstr>
  </property>
  <property fmtid="{D5CDD505-2E9C-101B-9397-08002B2CF9AE}" pid="17" name="figLabels">
    <vt:lpwstr>arabic</vt:lpwstr>
  </property>
  <property fmtid="{D5CDD505-2E9C-101B-9397-08002B2CF9AE}" pid="18" name="figPrefix">
    <vt:lpwstr/>
  </property>
  <property fmtid="{D5CDD505-2E9C-101B-9397-08002B2CF9AE}" pid="19" name="figPrefixTemplate">
    <vt:lpwstr>p i</vt:lpwstr>
  </property>
  <property fmtid="{D5CDD505-2E9C-101B-9397-08002B2CF9AE}" pid="20" name="figureTemplate">
    <vt:lpwstr>figureTitle ititleDelim t</vt:lpwstr>
  </property>
  <property fmtid="{D5CDD505-2E9C-101B-9397-08002B2CF9AE}" pid="21" name="figureTitle">
    <vt:lpwstr>Figure</vt:lpwstr>
  </property>
  <property fmtid="{D5CDD505-2E9C-101B-9397-08002B2CF9AE}" pid="22" name="fontsize">
    <vt:lpwstr>12pt</vt:lpwstr>
  </property>
  <property fmtid="{D5CDD505-2E9C-101B-9397-08002B2CF9AE}" pid="23" name="header-includes">
    <vt:lpwstr/>
  </property>
  <property fmtid="{D5CDD505-2E9C-101B-9397-08002B2CF9AE}" pid="24" name="indent">
    <vt:lpwstr>True</vt:lpwstr>
  </property>
  <property fmtid="{D5CDD505-2E9C-101B-9397-08002B2CF9AE}" pid="25" name="lastDelim">
    <vt:lpwstr>, </vt:lpwstr>
  </property>
  <property fmtid="{D5CDD505-2E9C-101B-9397-08002B2CF9AE}" pid="26" name="linestretch">
    <vt:lpwstr>1.5</vt:lpwstr>
  </property>
  <property fmtid="{D5CDD505-2E9C-101B-9397-08002B2CF9AE}" pid="27" name="linkReferences">
    <vt:lpwstr>False</vt:lpwstr>
  </property>
  <property fmtid="{D5CDD505-2E9C-101B-9397-08002B2CF9AE}" pid="28" name="listingTemplate">
    <vt:lpwstr>listingTitle ititleDelim t</vt:lpwstr>
  </property>
  <property fmtid="{D5CDD505-2E9C-101B-9397-08002B2CF9AE}" pid="29" name="listingTitle">
    <vt:lpwstr>Listing</vt:lpwstr>
  </property>
  <property fmtid="{D5CDD505-2E9C-101B-9397-08002B2CF9AE}" pid="30" name="listings">
    <vt:lpwstr>False</vt:lpwstr>
  </property>
  <property fmtid="{D5CDD505-2E9C-101B-9397-08002B2CF9AE}" pid="31" name="lof">
    <vt:lpwstr>True</vt:lpwstr>
  </property>
  <property fmtid="{D5CDD505-2E9C-101B-9397-08002B2CF9AE}" pid="32" name="lofTitle">
    <vt:lpwstr>List of Figures</vt:lpwstr>
  </property>
  <property fmtid="{D5CDD505-2E9C-101B-9397-08002B2CF9AE}" pid="33" name="lolTitle">
    <vt:lpwstr>List of Listings</vt:lpwstr>
  </property>
  <property fmtid="{D5CDD505-2E9C-101B-9397-08002B2CF9AE}" pid="34" name="lotTitle">
    <vt:lpwstr>List of Tables</vt:lpwstr>
  </property>
  <property fmtid="{D5CDD505-2E9C-101B-9397-08002B2CF9AE}" pid="35" name="lstLabels">
    <vt:lpwstr>arabic</vt:lpwstr>
  </property>
  <property fmtid="{D5CDD505-2E9C-101B-9397-08002B2CF9AE}" pid="36" name="lstPrefix">
    <vt:lpwstr/>
  </property>
  <property fmtid="{D5CDD505-2E9C-101B-9397-08002B2CF9AE}" pid="37" name="lstPrefixTemplate">
    <vt:lpwstr>p i</vt:lpwstr>
  </property>
  <property fmtid="{D5CDD505-2E9C-101B-9397-08002B2CF9AE}" pid="38" name="mainfont">
    <vt:lpwstr>PT Serif</vt:lpwstr>
  </property>
  <property fmtid="{D5CDD505-2E9C-101B-9397-08002B2CF9AE}" pid="39" name="mainfontoptions">
    <vt:lpwstr>Ligatures=TeX</vt:lpwstr>
  </property>
  <property fmtid="{D5CDD505-2E9C-101B-9397-08002B2CF9AE}" pid="40" name="monofont">
    <vt:lpwstr>PT Mono</vt:lpwstr>
  </property>
  <property fmtid="{D5CDD505-2E9C-101B-9397-08002B2CF9AE}" pid="41" name="monofontoptions">
    <vt:lpwstr>Scale=MatchLowercase</vt:lpwstr>
  </property>
  <property fmtid="{D5CDD505-2E9C-101B-9397-08002B2CF9AE}" pid="42" name="nameInLink">
    <vt:lpwstr>False</vt:lpwstr>
  </property>
  <property fmtid="{D5CDD505-2E9C-101B-9397-08002B2CF9AE}" pid="43" name="numberSections">
    <vt:lpwstr>False</vt:lpwstr>
  </property>
  <property fmtid="{D5CDD505-2E9C-101B-9397-08002B2CF9AE}" pid="44" name="pairDelim">
    <vt:lpwstr>, </vt:lpwstr>
  </property>
  <property fmtid="{D5CDD505-2E9C-101B-9397-08002B2CF9AE}" pid="45" name="papersize">
    <vt:lpwstr>a4paper</vt:lpwstr>
  </property>
  <property fmtid="{D5CDD505-2E9C-101B-9397-08002B2CF9AE}" pid="46" name="pdf-engine">
    <vt:lpwstr>lualatex</vt:lpwstr>
  </property>
  <property fmtid="{D5CDD505-2E9C-101B-9397-08002B2CF9AE}" pid="47" name="polyglossia-lang">
    <vt:lpwstr>russian</vt:lpwstr>
  </property>
  <property fmtid="{D5CDD505-2E9C-101B-9397-08002B2CF9AE}" pid="48" name="polyglossia-otherlangs">
    <vt:lpwstr>english</vt:lpwstr>
  </property>
  <property fmtid="{D5CDD505-2E9C-101B-9397-08002B2CF9AE}" pid="49" name="rangeDelim">
    <vt:lpwstr>-</vt:lpwstr>
  </property>
  <property fmtid="{D5CDD505-2E9C-101B-9397-08002B2CF9AE}" pid="50" name="refDelim">
    <vt:lpwstr>, </vt:lpwstr>
  </property>
  <property fmtid="{D5CDD505-2E9C-101B-9397-08002B2CF9AE}" pid="51" name="refIndexTemplate">
    <vt:lpwstr>isuf</vt:lpwstr>
  </property>
  <property fmtid="{D5CDD505-2E9C-101B-9397-08002B2CF9AE}" pid="52" name="romanfont">
    <vt:lpwstr>PT Serif</vt:lpwstr>
  </property>
  <property fmtid="{D5CDD505-2E9C-101B-9397-08002B2CF9AE}" pid="53" name="romanfontoptions">
    <vt:lpwstr>Ligatures=TeX</vt:lpwstr>
  </property>
  <property fmtid="{D5CDD505-2E9C-101B-9397-08002B2CF9AE}" pid="54" name="sansfont">
    <vt:lpwstr>PT Sans</vt:lpwstr>
  </property>
  <property fmtid="{D5CDD505-2E9C-101B-9397-08002B2CF9AE}" pid="55" name="sansfontoptions">
    <vt:lpwstr>Ligatures=TeX,Scale=MatchLowercase</vt:lpwstr>
  </property>
  <property fmtid="{D5CDD505-2E9C-101B-9397-08002B2CF9AE}" pid="56" name="secHeaderDelim">
    <vt:lpwstr> </vt:lpwstr>
  </property>
  <property fmtid="{D5CDD505-2E9C-101B-9397-08002B2CF9AE}" pid="57" name="secHeaderTemplate">
    <vt:lpwstr>isecHeaderDelim[n]t</vt:lpwstr>
  </property>
  <property fmtid="{D5CDD505-2E9C-101B-9397-08002B2CF9AE}" pid="58" name="secLabels">
    <vt:lpwstr>arabic</vt:lpwstr>
  </property>
  <property fmtid="{D5CDD505-2E9C-101B-9397-08002B2CF9AE}" pid="59" name="secPrefix">
    <vt:lpwstr/>
  </property>
  <property fmtid="{D5CDD505-2E9C-101B-9397-08002B2CF9AE}" pid="60" name="secPrefixTemplate">
    <vt:lpwstr>p i</vt:lpwstr>
  </property>
  <property fmtid="{D5CDD505-2E9C-101B-9397-08002B2CF9AE}" pid="61" name="sectionsDepth">
    <vt:lpwstr>0</vt:lpwstr>
  </property>
  <property fmtid="{D5CDD505-2E9C-101B-9397-08002B2CF9AE}" pid="62" name="subfigGrid">
    <vt:lpwstr>False</vt:lpwstr>
  </property>
  <property fmtid="{D5CDD505-2E9C-101B-9397-08002B2CF9AE}" pid="63" name="subfigLabels">
    <vt:lpwstr>alpha a</vt:lpwstr>
  </property>
  <property fmtid="{D5CDD505-2E9C-101B-9397-08002B2CF9AE}" pid="64" name="subfigureChildTemplate">
    <vt:lpwstr>i</vt:lpwstr>
  </property>
  <property fmtid="{D5CDD505-2E9C-101B-9397-08002B2CF9AE}" pid="65" name="subfigureRefIndexTemplate">
    <vt:lpwstr>isuf (s)</vt:lpwstr>
  </property>
  <property fmtid="{D5CDD505-2E9C-101B-9397-08002B2CF9AE}" pid="66" name="subfigureTemplate">
    <vt:lpwstr>figureTitle ititleDelim t. ccs</vt:lpwstr>
  </property>
  <property fmtid="{D5CDD505-2E9C-101B-9397-08002B2CF9AE}" pid="67" name="subtitle">
    <vt:lpwstr>Развертывание виртуальной машины</vt:lpwstr>
  </property>
  <property fmtid="{D5CDD505-2E9C-101B-9397-08002B2CF9AE}" pid="68" name="tableEqns">
    <vt:lpwstr>False</vt:lpwstr>
  </property>
  <property fmtid="{D5CDD505-2E9C-101B-9397-08002B2CF9AE}" pid="69" name="tableTemplate">
    <vt:lpwstr>tableTitle ititleDelim t</vt:lpwstr>
  </property>
  <property fmtid="{D5CDD505-2E9C-101B-9397-08002B2CF9AE}" pid="70" name="tableTitle">
    <vt:lpwstr>Table</vt:lpwstr>
  </property>
  <property fmtid="{D5CDD505-2E9C-101B-9397-08002B2CF9AE}" pid="71" name="tblLabels">
    <vt:lpwstr>arabic</vt:lpwstr>
  </property>
  <property fmtid="{D5CDD505-2E9C-101B-9397-08002B2CF9AE}" pid="72" name="tblPrefix">
    <vt:lpwstr/>
  </property>
  <property fmtid="{D5CDD505-2E9C-101B-9397-08002B2CF9AE}" pid="73" name="tblPrefixTemplate">
    <vt:lpwstr>p i</vt:lpwstr>
  </property>
  <property fmtid="{D5CDD505-2E9C-101B-9397-08002B2CF9AE}" pid="74" name="titleDelim">
    <vt:lpwstr>:</vt:lpwstr>
  </property>
  <property fmtid="{D5CDD505-2E9C-101B-9397-08002B2CF9AE}" pid="75" name="toc">
    <vt:lpwstr>True</vt:lpwstr>
  </property>
  <property fmtid="{D5CDD505-2E9C-101B-9397-08002B2CF9AE}" pid="76" name="toc-title">
    <vt:lpwstr>Содержание</vt:lpwstr>
  </property>
  <property fmtid="{D5CDD505-2E9C-101B-9397-08002B2CF9AE}" pid="77" name="toc_depth">
    <vt:lpwstr>2</vt:lpwstr>
  </property>
</Properties>
</file>